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05F71" w14:textId="77777777" w:rsidR="00922183" w:rsidRDefault="00922183" w:rsidP="00A146A6">
      <w:pPr>
        <w:pStyle w:val="NoSpacing"/>
        <w:jc w:val="center"/>
        <w:rPr>
          <w:rFonts w:ascii="Arial" w:hAnsi="Arial" w:cs="Arial"/>
          <w:b/>
          <w:bCs/>
          <w:sz w:val="18"/>
          <w:szCs w:val="18"/>
          <w:u w:val="single"/>
        </w:rPr>
      </w:pPr>
    </w:p>
    <w:p w14:paraId="76D2B500" w14:textId="72662758" w:rsidR="00A146A6" w:rsidRDefault="00A146A6" w:rsidP="00A146A6">
      <w:pPr>
        <w:pStyle w:val="NoSpacing"/>
        <w:jc w:val="center"/>
        <w:rPr>
          <w:rFonts w:ascii="Arial" w:hAnsi="Arial" w:cs="Arial"/>
          <w:b/>
          <w:bCs/>
          <w:sz w:val="18"/>
          <w:szCs w:val="18"/>
          <w:u w:val="single"/>
        </w:rPr>
      </w:pPr>
      <w:r w:rsidRPr="00A146A6">
        <w:rPr>
          <w:rFonts w:ascii="Arial" w:hAnsi="Arial" w:cs="Arial"/>
          <w:b/>
          <w:bCs/>
          <w:sz w:val="18"/>
          <w:szCs w:val="18"/>
          <w:u w:val="single"/>
        </w:rPr>
        <w:t>ANNEXURE 5 – BAS</w:t>
      </w:r>
      <w:r w:rsidR="00F57175">
        <w:rPr>
          <w:rFonts w:ascii="Arial" w:hAnsi="Arial" w:cs="Arial"/>
          <w:b/>
          <w:bCs/>
          <w:sz w:val="18"/>
          <w:szCs w:val="18"/>
          <w:u w:val="single"/>
        </w:rPr>
        <w:t>IC</w:t>
      </w:r>
      <w:r w:rsidRPr="00A146A6">
        <w:rPr>
          <w:rFonts w:ascii="Arial" w:hAnsi="Arial" w:cs="Arial"/>
          <w:b/>
          <w:bCs/>
          <w:sz w:val="18"/>
          <w:szCs w:val="18"/>
          <w:u w:val="single"/>
        </w:rPr>
        <w:t xml:space="preserve"> DUE DILIGENCE DECLARATION</w:t>
      </w:r>
    </w:p>
    <w:p w14:paraId="5B41EF7D" w14:textId="3DC64154" w:rsidR="00922183" w:rsidRPr="00922183" w:rsidRDefault="00922183" w:rsidP="00922183">
      <w:pPr>
        <w:pStyle w:val="NoSpacing"/>
        <w:jc w:val="center"/>
        <w:rPr>
          <w:rFonts w:ascii="Arial" w:hAnsi="Arial" w:cs="Arial"/>
          <w:b/>
          <w:bCs/>
          <w:sz w:val="18"/>
          <w:szCs w:val="18"/>
          <w:u w:val="single"/>
        </w:rPr>
      </w:pPr>
    </w:p>
    <w:p w14:paraId="6373FAD0" w14:textId="77777777" w:rsidR="00922183" w:rsidRPr="00A146A6" w:rsidRDefault="00922183" w:rsidP="00A146A6">
      <w:pPr>
        <w:pStyle w:val="NoSpacing"/>
        <w:jc w:val="center"/>
        <w:rPr>
          <w:rFonts w:ascii="Arial" w:hAnsi="Arial" w:cs="Arial"/>
          <w:b/>
          <w:bCs/>
          <w:sz w:val="18"/>
          <w:szCs w:val="18"/>
          <w:u w:val="single"/>
        </w:rPr>
      </w:pPr>
    </w:p>
    <w:p w14:paraId="20D2B60B" w14:textId="77777777" w:rsidR="00A146A6" w:rsidRDefault="00A146A6" w:rsidP="00D12BF1">
      <w:pPr>
        <w:pStyle w:val="NoSpacing"/>
        <w:jc w:val="both"/>
        <w:rPr>
          <w:rFonts w:ascii="Arial" w:hAnsi="Arial" w:cs="Arial"/>
          <w:sz w:val="18"/>
          <w:szCs w:val="18"/>
        </w:rPr>
      </w:pPr>
    </w:p>
    <w:p w14:paraId="001C1567" w14:textId="0EA8A51B" w:rsidR="00303FB0" w:rsidRPr="00D12BF1" w:rsidRDefault="00303FB0" w:rsidP="00D12BF1">
      <w:pPr>
        <w:pStyle w:val="NoSpacing"/>
        <w:jc w:val="both"/>
        <w:rPr>
          <w:rFonts w:ascii="Arial" w:hAnsi="Arial" w:cs="Arial"/>
          <w:sz w:val="18"/>
          <w:szCs w:val="18"/>
        </w:rPr>
      </w:pPr>
      <w:r w:rsidRPr="00D12BF1">
        <w:rPr>
          <w:rFonts w:ascii="Arial" w:hAnsi="Arial" w:cs="Arial"/>
          <w:sz w:val="18"/>
          <w:szCs w:val="18"/>
        </w:rPr>
        <w:t xml:space="preserve">The Chief Executive </w:t>
      </w:r>
      <w:r w:rsidR="00E22047" w:rsidRPr="00D12BF1">
        <w:rPr>
          <w:rFonts w:ascii="Arial" w:hAnsi="Arial" w:cs="Arial"/>
          <w:sz w:val="18"/>
          <w:szCs w:val="18"/>
        </w:rPr>
        <w:tab/>
      </w:r>
      <w:r w:rsidR="00E22047" w:rsidRPr="00D12BF1">
        <w:rPr>
          <w:rFonts w:ascii="Arial" w:hAnsi="Arial" w:cs="Arial"/>
          <w:sz w:val="18"/>
          <w:szCs w:val="18"/>
        </w:rPr>
        <w:tab/>
      </w:r>
      <w:r w:rsidR="00E22047" w:rsidRPr="00D12BF1">
        <w:rPr>
          <w:rFonts w:ascii="Arial" w:hAnsi="Arial" w:cs="Arial"/>
          <w:sz w:val="18"/>
          <w:szCs w:val="18"/>
        </w:rPr>
        <w:tab/>
      </w:r>
      <w:r w:rsidR="00E22047" w:rsidRPr="00D12BF1">
        <w:rPr>
          <w:rFonts w:ascii="Arial" w:hAnsi="Arial" w:cs="Arial"/>
          <w:sz w:val="18"/>
          <w:szCs w:val="18"/>
        </w:rPr>
        <w:tab/>
      </w:r>
      <w:r w:rsidR="00E22047" w:rsidRPr="00D12BF1">
        <w:rPr>
          <w:rFonts w:ascii="Arial" w:hAnsi="Arial" w:cs="Arial"/>
          <w:sz w:val="18"/>
          <w:szCs w:val="18"/>
        </w:rPr>
        <w:tab/>
      </w:r>
      <w:r w:rsidR="00E22047" w:rsidRPr="00D12BF1">
        <w:rPr>
          <w:rFonts w:ascii="Arial" w:hAnsi="Arial" w:cs="Arial"/>
          <w:sz w:val="18"/>
          <w:szCs w:val="18"/>
        </w:rPr>
        <w:tab/>
      </w:r>
      <w:r w:rsidR="00E22047" w:rsidRPr="00D12BF1">
        <w:rPr>
          <w:rFonts w:ascii="Arial" w:hAnsi="Arial" w:cs="Arial"/>
          <w:sz w:val="18"/>
          <w:szCs w:val="18"/>
        </w:rPr>
        <w:tab/>
      </w:r>
      <w:r w:rsidR="00E22047" w:rsidRPr="00D12BF1">
        <w:rPr>
          <w:rFonts w:ascii="Arial" w:hAnsi="Arial" w:cs="Arial"/>
          <w:sz w:val="18"/>
          <w:szCs w:val="18"/>
        </w:rPr>
        <w:tab/>
        <w:t>Date:</w:t>
      </w:r>
    </w:p>
    <w:p w14:paraId="7290856C" w14:textId="25C63A86" w:rsidR="00E508CF" w:rsidRPr="00D12BF1" w:rsidRDefault="00303FB0" w:rsidP="00D12BF1">
      <w:pPr>
        <w:pStyle w:val="NoSpacing"/>
        <w:jc w:val="both"/>
        <w:rPr>
          <w:rFonts w:ascii="Arial" w:hAnsi="Arial" w:cs="Arial"/>
          <w:sz w:val="18"/>
          <w:szCs w:val="18"/>
        </w:rPr>
      </w:pPr>
      <w:r w:rsidRPr="00D12BF1">
        <w:rPr>
          <w:rFonts w:ascii="Arial" w:hAnsi="Arial" w:cs="Arial"/>
          <w:sz w:val="18"/>
          <w:szCs w:val="18"/>
        </w:rPr>
        <w:t>(Fiji Operations)</w:t>
      </w:r>
    </w:p>
    <w:p w14:paraId="1E4E7D9B" w14:textId="47CA6C0E" w:rsidR="00303FB0" w:rsidRPr="00D12BF1" w:rsidRDefault="00303FB0" w:rsidP="00D12BF1">
      <w:pPr>
        <w:pStyle w:val="NoSpacing"/>
        <w:jc w:val="both"/>
        <w:rPr>
          <w:rFonts w:ascii="Arial" w:hAnsi="Arial" w:cs="Arial"/>
          <w:sz w:val="18"/>
          <w:szCs w:val="18"/>
        </w:rPr>
      </w:pPr>
      <w:r w:rsidRPr="00D12BF1">
        <w:rPr>
          <w:rFonts w:ascii="Arial" w:hAnsi="Arial" w:cs="Arial"/>
          <w:sz w:val="18"/>
          <w:szCs w:val="18"/>
        </w:rPr>
        <w:t>Territory Office,</w:t>
      </w:r>
    </w:p>
    <w:p w14:paraId="09F5FA21" w14:textId="4D594892" w:rsidR="00303FB0" w:rsidRPr="00D12BF1" w:rsidRDefault="00303FB0" w:rsidP="00D12BF1">
      <w:pPr>
        <w:pStyle w:val="NoSpacing"/>
        <w:jc w:val="both"/>
        <w:rPr>
          <w:rFonts w:ascii="Arial" w:hAnsi="Arial" w:cs="Arial"/>
          <w:sz w:val="18"/>
          <w:szCs w:val="18"/>
        </w:rPr>
      </w:pPr>
      <w:r w:rsidRPr="00D12BF1">
        <w:rPr>
          <w:rFonts w:ascii="Arial" w:hAnsi="Arial" w:cs="Arial"/>
          <w:sz w:val="18"/>
          <w:szCs w:val="18"/>
        </w:rPr>
        <w:t>Bank of Baroda,</w:t>
      </w:r>
    </w:p>
    <w:p w14:paraId="7BFCFFA8" w14:textId="490E89AF" w:rsidR="00303FB0" w:rsidRPr="00D12BF1" w:rsidRDefault="00303FB0" w:rsidP="00D12BF1">
      <w:pPr>
        <w:pStyle w:val="NoSpacing"/>
        <w:jc w:val="both"/>
        <w:rPr>
          <w:rFonts w:ascii="Arial" w:hAnsi="Arial" w:cs="Arial"/>
          <w:sz w:val="18"/>
          <w:szCs w:val="18"/>
        </w:rPr>
      </w:pPr>
      <w:r w:rsidRPr="00D12BF1">
        <w:rPr>
          <w:rFonts w:ascii="Arial" w:hAnsi="Arial" w:cs="Arial"/>
          <w:sz w:val="18"/>
          <w:szCs w:val="18"/>
        </w:rPr>
        <w:t>Suva</w:t>
      </w:r>
    </w:p>
    <w:p w14:paraId="27D3AC41" w14:textId="77777777" w:rsidR="00303FB0" w:rsidRPr="00D12BF1" w:rsidRDefault="00303FB0" w:rsidP="00D12BF1">
      <w:pPr>
        <w:jc w:val="both"/>
        <w:rPr>
          <w:rFonts w:ascii="Arial" w:hAnsi="Arial" w:cs="Arial"/>
          <w:sz w:val="18"/>
          <w:szCs w:val="18"/>
        </w:rPr>
      </w:pPr>
    </w:p>
    <w:p w14:paraId="68120E49" w14:textId="1EF77665" w:rsidR="00303FB0" w:rsidRPr="00D12BF1" w:rsidRDefault="00303FB0" w:rsidP="00D12BF1">
      <w:pPr>
        <w:jc w:val="both"/>
        <w:rPr>
          <w:rFonts w:ascii="Arial" w:hAnsi="Arial" w:cs="Arial"/>
          <w:sz w:val="18"/>
          <w:szCs w:val="18"/>
        </w:rPr>
      </w:pPr>
      <w:r w:rsidRPr="00D12BF1">
        <w:rPr>
          <w:rFonts w:ascii="Arial" w:hAnsi="Arial" w:cs="Arial"/>
          <w:sz w:val="18"/>
          <w:szCs w:val="18"/>
        </w:rPr>
        <w:t>Dear Sir/ Madam,</w:t>
      </w:r>
    </w:p>
    <w:p w14:paraId="5DEB9A14" w14:textId="2D43FD29" w:rsidR="00303FB0" w:rsidRPr="00D12BF1" w:rsidRDefault="00303FB0" w:rsidP="00D12BF1">
      <w:pPr>
        <w:jc w:val="both"/>
        <w:rPr>
          <w:rFonts w:ascii="Arial" w:hAnsi="Arial" w:cs="Arial"/>
          <w:sz w:val="18"/>
          <w:szCs w:val="18"/>
        </w:rPr>
      </w:pPr>
      <w:r w:rsidRPr="00D12BF1">
        <w:rPr>
          <w:rFonts w:ascii="Arial" w:hAnsi="Arial" w:cs="Arial"/>
          <w:sz w:val="18"/>
          <w:szCs w:val="18"/>
        </w:rPr>
        <w:t xml:space="preserve">RE: </w:t>
      </w:r>
      <w:r w:rsidRPr="00D12BF1">
        <w:rPr>
          <w:rFonts w:ascii="Arial" w:eastAsia="Times New Roman" w:hAnsi="Arial" w:cs="Arial"/>
          <w:b/>
          <w:bCs/>
          <w:color w:val="000000"/>
          <w:sz w:val="18"/>
          <w:szCs w:val="18"/>
        </w:rPr>
        <w:t>Undertaking Certificate for Due Diligence for the Outsourced Services</w:t>
      </w:r>
      <w:r w:rsidR="00E22047" w:rsidRPr="00D12BF1">
        <w:rPr>
          <w:rFonts w:ascii="Arial" w:eastAsia="Times New Roman" w:hAnsi="Arial" w:cs="Arial"/>
          <w:b/>
          <w:bCs/>
          <w:color w:val="000000"/>
          <w:sz w:val="18"/>
          <w:szCs w:val="18"/>
        </w:rPr>
        <w:t xml:space="preserve"> by </w:t>
      </w:r>
      <w:r w:rsidR="00D12BF1" w:rsidRPr="00D12BF1">
        <w:rPr>
          <w:rFonts w:ascii="Arial" w:eastAsia="Times New Roman" w:hAnsi="Arial" w:cs="Arial"/>
          <w:color w:val="000000"/>
          <w:sz w:val="18"/>
          <w:szCs w:val="18"/>
          <w:highlight w:val="yellow"/>
        </w:rPr>
        <w:t>Company Name</w:t>
      </w:r>
    </w:p>
    <w:p w14:paraId="6F11556A" w14:textId="228421D3" w:rsidR="00303FB0" w:rsidRPr="00D12BF1" w:rsidRDefault="00303FB0" w:rsidP="00D12BF1">
      <w:pPr>
        <w:jc w:val="both"/>
        <w:rPr>
          <w:rFonts w:ascii="Arial" w:eastAsia="Times New Roman" w:hAnsi="Arial" w:cs="Arial"/>
          <w:color w:val="000000"/>
          <w:sz w:val="18"/>
          <w:szCs w:val="18"/>
        </w:rPr>
      </w:pPr>
      <w:r w:rsidRPr="00D12BF1">
        <w:rPr>
          <w:rFonts w:ascii="Arial" w:eastAsia="Times New Roman" w:hAnsi="Arial" w:cs="Arial"/>
          <w:color w:val="000000"/>
          <w:sz w:val="18"/>
          <w:szCs w:val="18"/>
        </w:rPr>
        <w:t xml:space="preserve">This letter is to certify that we, </w:t>
      </w:r>
      <w:r w:rsidR="00D12BF1" w:rsidRPr="00D12BF1">
        <w:rPr>
          <w:rFonts w:ascii="Arial" w:eastAsia="Times New Roman" w:hAnsi="Arial" w:cs="Arial"/>
          <w:color w:val="000000"/>
          <w:sz w:val="18"/>
          <w:szCs w:val="18"/>
          <w:highlight w:val="yellow"/>
        </w:rPr>
        <w:t>Company Name</w:t>
      </w:r>
      <w:r w:rsidR="003B6A0E" w:rsidRPr="00D12BF1">
        <w:rPr>
          <w:rFonts w:ascii="Arial" w:eastAsia="Times New Roman" w:hAnsi="Arial" w:cs="Arial"/>
          <w:color w:val="000000"/>
          <w:sz w:val="18"/>
          <w:szCs w:val="18"/>
        </w:rPr>
        <w:t xml:space="preserve"> </w:t>
      </w:r>
      <w:r w:rsidRPr="00D12BF1">
        <w:rPr>
          <w:rFonts w:ascii="Arial" w:eastAsia="Times New Roman" w:hAnsi="Arial" w:cs="Arial"/>
          <w:color w:val="000000"/>
          <w:sz w:val="18"/>
          <w:szCs w:val="18"/>
        </w:rPr>
        <w:t xml:space="preserve">providing outsourced services to Bank of Baroda, Fiji Territory for </w:t>
      </w:r>
      <w:r w:rsidR="0060337F" w:rsidRPr="0060337F">
        <w:rPr>
          <w:rFonts w:ascii="Arial" w:eastAsia="Times New Roman" w:hAnsi="Arial" w:cs="Arial"/>
          <w:color w:val="000000"/>
          <w:sz w:val="18"/>
          <w:szCs w:val="18"/>
          <w:highlight w:val="yellow"/>
        </w:rPr>
        <w:t xml:space="preserve">Mentioned </w:t>
      </w:r>
      <w:r w:rsidR="003B6A0E" w:rsidRPr="0060337F">
        <w:rPr>
          <w:rFonts w:ascii="Arial" w:eastAsia="Times New Roman" w:hAnsi="Arial" w:cs="Arial"/>
          <w:color w:val="000000"/>
          <w:sz w:val="18"/>
          <w:szCs w:val="18"/>
          <w:highlight w:val="yellow"/>
        </w:rPr>
        <w:t>service</w:t>
      </w:r>
      <w:r w:rsidR="003B6A0E" w:rsidRPr="00D12BF1">
        <w:rPr>
          <w:rFonts w:ascii="Arial" w:eastAsia="Times New Roman" w:hAnsi="Arial" w:cs="Arial"/>
          <w:color w:val="000000"/>
          <w:sz w:val="18"/>
          <w:szCs w:val="18"/>
        </w:rPr>
        <w:t xml:space="preserve"> </w:t>
      </w:r>
      <w:proofErr w:type="gramStart"/>
      <w:r w:rsidRPr="00D12BF1">
        <w:rPr>
          <w:rFonts w:ascii="Arial" w:eastAsia="Times New Roman" w:hAnsi="Arial" w:cs="Arial"/>
          <w:color w:val="000000"/>
          <w:sz w:val="18"/>
          <w:szCs w:val="18"/>
        </w:rPr>
        <w:t>undertake</w:t>
      </w:r>
      <w:proofErr w:type="gramEnd"/>
      <w:r w:rsidRPr="00D12BF1">
        <w:rPr>
          <w:rFonts w:ascii="Arial" w:eastAsia="Times New Roman" w:hAnsi="Arial" w:cs="Arial"/>
          <w:color w:val="000000"/>
          <w:sz w:val="18"/>
          <w:szCs w:val="18"/>
        </w:rPr>
        <w:t xml:space="preserve"> as below:</w:t>
      </w:r>
    </w:p>
    <w:p w14:paraId="09D263FB" w14:textId="2EA34E24" w:rsidR="00303FB0" w:rsidRPr="00D12BF1" w:rsidRDefault="00303FB0"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There is no litigation history/ongoing by the Bank against the </w:t>
      </w:r>
      <w:r w:rsidR="00D12BF1" w:rsidRPr="00D12BF1">
        <w:rPr>
          <w:rFonts w:ascii="Arial" w:eastAsia="Times New Roman" w:hAnsi="Arial" w:cs="Arial"/>
          <w:color w:val="000000"/>
          <w:sz w:val="18"/>
          <w:szCs w:val="18"/>
          <w:highlight w:val="yellow"/>
        </w:rPr>
        <w:t>Company Name</w:t>
      </w:r>
      <w:r w:rsidR="003B6A0E" w:rsidRPr="00D12BF1">
        <w:rPr>
          <w:rFonts w:ascii="Arial" w:eastAsia="Times New Roman" w:hAnsi="Arial" w:cs="Arial"/>
          <w:color w:val="000000"/>
          <w:sz w:val="18"/>
          <w:szCs w:val="18"/>
        </w:rPr>
        <w:t xml:space="preserve"> </w:t>
      </w:r>
    </w:p>
    <w:p w14:paraId="6AB47C8A" w14:textId="0329C2B5" w:rsidR="00303FB0" w:rsidRPr="00D12BF1" w:rsidRDefault="00303FB0"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t>
      </w:r>
      <w:r w:rsidR="00D12BF1" w:rsidRPr="00D12BF1">
        <w:rPr>
          <w:rFonts w:ascii="Arial" w:eastAsia="Times New Roman" w:hAnsi="Arial" w:cs="Arial"/>
          <w:color w:val="000000"/>
          <w:sz w:val="18"/>
          <w:szCs w:val="18"/>
          <w:highlight w:val="yellow"/>
        </w:rPr>
        <w:t>Company Name</w:t>
      </w:r>
      <w:r w:rsidRPr="00D12BF1">
        <w:rPr>
          <w:rFonts w:ascii="Arial" w:eastAsia="Times New Roman" w:hAnsi="Arial" w:cs="Arial"/>
          <w:sz w:val="18"/>
          <w:szCs w:val="18"/>
        </w:rPr>
        <w:t xml:space="preserve"> or its Key management personnel does not belong to any watchlists or sanctions list issued by the Regulator.</w:t>
      </w:r>
    </w:p>
    <w:p w14:paraId="2FEFAAFD" w14:textId="1DDF7279" w:rsidR="00303FB0" w:rsidRPr="00D12BF1" w:rsidRDefault="00303FB0"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no adverse media related to the services provided by </w:t>
      </w:r>
      <w:r w:rsidR="00D12BF1" w:rsidRPr="00D12BF1">
        <w:rPr>
          <w:rFonts w:ascii="Arial" w:eastAsia="Times New Roman" w:hAnsi="Arial" w:cs="Arial"/>
          <w:color w:val="000000"/>
          <w:sz w:val="18"/>
          <w:szCs w:val="18"/>
          <w:highlight w:val="yellow"/>
        </w:rPr>
        <w:t>Company Name</w:t>
      </w:r>
      <w:r w:rsidRPr="00D12BF1">
        <w:rPr>
          <w:rFonts w:ascii="Arial" w:eastAsia="Times New Roman" w:hAnsi="Arial" w:cs="Arial"/>
          <w:sz w:val="18"/>
          <w:szCs w:val="18"/>
        </w:rPr>
        <w:t xml:space="preserve"> or its key management personnel ever been reported which can affect the ability of the</w:t>
      </w:r>
      <w:r w:rsidR="00E22047" w:rsidRPr="00D12BF1">
        <w:rPr>
          <w:rFonts w:ascii="Arial" w:eastAsia="Times New Roman" w:hAnsi="Arial" w:cs="Arial"/>
          <w:sz w:val="18"/>
          <w:szCs w:val="18"/>
        </w:rPr>
        <w:t xml:space="preserve"> company </w:t>
      </w:r>
      <w:r w:rsidRPr="00D12BF1">
        <w:rPr>
          <w:rFonts w:ascii="Arial" w:eastAsia="Times New Roman" w:hAnsi="Arial" w:cs="Arial"/>
          <w:sz w:val="18"/>
          <w:szCs w:val="18"/>
        </w:rPr>
        <w:t>to deliver services as per Bank's expectations.</w:t>
      </w:r>
    </w:p>
    <w:p w14:paraId="56E2F018" w14:textId="0E85A67A" w:rsidR="00303FB0" w:rsidRPr="00D12BF1" w:rsidRDefault="00303FB0"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t>
      </w:r>
      <w:r w:rsidR="00D12BF1" w:rsidRPr="00D12BF1">
        <w:rPr>
          <w:rFonts w:ascii="Arial" w:eastAsia="Times New Roman" w:hAnsi="Arial" w:cs="Arial"/>
          <w:color w:val="000000"/>
          <w:sz w:val="18"/>
          <w:szCs w:val="18"/>
          <w:highlight w:val="yellow"/>
        </w:rPr>
        <w:t>Company Name</w:t>
      </w:r>
      <w:r w:rsidRPr="00D12BF1">
        <w:rPr>
          <w:rFonts w:ascii="Arial" w:eastAsia="Times New Roman" w:hAnsi="Arial" w:cs="Arial"/>
          <w:sz w:val="18"/>
          <w:szCs w:val="18"/>
        </w:rPr>
        <w:t xml:space="preserve"> Key management personnel/partners </w:t>
      </w:r>
      <w:r w:rsidR="00BD3477" w:rsidRPr="00D12BF1">
        <w:rPr>
          <w:rFonts w:ascii="Arial" w:eastAsia="Times New Roman" w:hAnsi="Arial" w:cs="Arial"/>
          <w:sz w:val="18"/>
          <w:szCs w:val="18"/>
        </w:rPr>
        <w:t>do</w:t>
      </w:r>
      <w:r w:rsidRPr="00D12BF1">
        <w:rPr>
          <w:rFonts w:ascii="Arial" w:eastAsia="Times New Roman" w:hAnsi="Arial" w:cs="Arial"/>
          <w:sz w:val="18"/>
          <w:szCs w:val="18"/>
        </w:rPr>
        <w:t xml:space="preserve"> not have a relative in the bank (as per section 2(77) of the Companies Act, 2013).</w:t>
      </w:r>
    </w:p>
    <w:p w14:paraId="02381626" w14:textId="7E706325" w:rsidR="00303FB0" w:rsidRPr="00D12BF1" w:rsidRDefault="00303FB0"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no Key Personnel (directors / Management) of the </w:t>
      </w:r>
      <w:r w:rsidR="00D12BF1" w:rsidRPr="00D12BF1">
        <w:rPr>
          <w:rFonts w:ascii="Arial" w:eastAsia="Times New Roman" w:hAnsi="Arial" w:cs="Arial"/>
          <w:color w:val="000000"/>
          <w:sz w:val="18"/>
          <w:szCs w:val="18"/>
        </w:rPr>
        <w:t>Company Name</w:t>
      </w:r>
      <w:r w:rsidR="00E22047" w:rsidRPr="00D12BF1">
        <w:rPr>
          <w:rFonts w:ascii="Arial" w:eastAsia="Times New Roman" w:hAnsi="Arial" w:cs="Arial"/>
          <w:color w:val="000000"/>
          <w:sz w:val="18"/>
          <w:szCs w:val="18"/>
        </w:rPr>
        <w:t xml:space="preserve"> </w:t>
      </w:r>
      <w:r w:rsidRPr="00D12BF1">
        <w:rPr>
          <w:rFonts w:ascii="Arial" w:eastAsia="Times New Roman" w:hAnsi="Arial" w:cs="Arial"/>
          <w:sz w:val="18"/>
          <w:szCs w:val="18"/>
        </w:rPr>
        <w:t>is politically exposed person (PEP).</w:t>
      </w:r>
    </w:p>
    <w:p w14:paraId="5E35834B" w14:textId="4C493797" w:rsidR="00303FB0" w:rsidRPr="00D12BF1" w:rsidRDefault="00303FB0"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all the applicable licenses (such as </w:t>
      </w:r>
      <w:proofErr w:type="spellStart"/>
      <w:r w:rsidRPr="00D12BF1">
        <w:rPr>
          <w:rFonts w:ascii="Arial" w:eastAsia="Times New Roman" w:hAnsi="Arial" w:cs="Arial"/>
          <w:sz w:val="18"/>
          <w:szCs w:val="18"/>
        </w:rPr>
        <w:t>Labour</w:t>
      </w:r>
      <w:proofErr w:type="spellEnd"/>
      <w:r w:rsidRPr="00D12BF1">
        <w:rPr>
          <w:rFonts w:ascii="Arial" w:eastAsia="Times New Roman" w:hAnsi="Arial" w:cs="Arial"/>
          <w:sz w:val="18"/>
          <w:szCs w:val="18"/>
        </w:rPr>
        <w:t xml:space="preserve"> Laws, GST, etc.) obtained by the </w:t>
      </w:r>
      <w:r w:rsidR="00D12BF1" w:rsidRPr="00D12BF1">
        <w:rPr>
          <w:rFonts w:ascii="Arial" w:eastAsia="Times New Roman" w:hAnsi="Arial" w:cs="Arial"/>
          <w:color w:val="000000"/>
          <w:sz w:val="18"/>
          <w:szCs w:val="18"/>
          <w:highlight w:val="yellow"/>
        </w:rPr>
        <w:t>Company Name</w:t>
      </w:r>
      <w:r w:rsidRPr="00D12BF1">
        <w:rPr>
          <w:rFonts w:ascii="Arial" w:eastAsia="Times New Roman" w:hAnsi="Arial" w:cs="Arial"/>
          <w:sz w:val="18"/>
          <w:szCs w:val="18"/>
        </w:rPr>
        <w:t xml:space="preserve"> and are they valid during the tenure of the service. </w:t>
      </w:r>
    </w:p>
    <w:p w14:paraId="19891A10" w14:textId="36C824A4" w:rsidR="00303FB0" w:rsidRPr="00D12BF1" w:rsidRDefault="00303FB0" w:rsidP="00D12BF1">
      <w:pPr>
        <w:pStyle w:val="ListParagraph"/>
        <w:numPr>
          <w:ilvl w:val="0"/>
          <w:numId w:val="1"/>
        </w:numPr>
        <w:spacing w:after="0" w:line="240" w:lineRule="auto"/>
        <w:jc w:val="both"/>
        <w:rPr>
          <w:rFonts w:ascii="Arial" w:eastAsia="Times New Roman" w:hAnsi="Arial" w:cs="Arial"/>
          <w:color w:val="000000"/>
          <w:sz w:val="18"/>
          <w:szCs w:val="18"/>
        </w:rPr>
      </w:pPr>
      <w:r w:rsidRPr="00D12BF1">
        <w:rPr>
          <w:rFonts w:ascii="Arial" w:eastAsia="Times New Roman" w:hAnsi="Arial" w:cs="Arial"/>
          <w:color w:val="000000"/>
          <w:sz w:val="18"/>
          <w:szCs w:val="18"/>
        </w:rPr>
        <w:t xml:space="preserve">We confirm that </w:t>
      </w:r>
      <w:r w:rsidR="00D12BF1" w:rsidRPr="00D12BF1">
        <w:rPr>
          <w:rFonts w:ascii="Arial" w:eastAsia="Times New Roman" w:hAnsi="Arial" w:cs="Arial"/>
          <w:color w:val="000000"/>
          <w:sz w:val="18"/>
          <w:szCs w:val="18"/>
          <w:highlight w:val="yellow"/>
        </w:rPr>
        <w:t>Company Name</w:t>
      </w:r>
      <w:r w:rsidR="00E22047" w:rsidRPr="00D12BF1">
        <w:rPr>
          <w:rFonts w:ascii="Arial" w:eastAsia="Times New Roman" w:hAnsi="Arial" w:cs="Arial"/>
          <w:color w:val="000000"/>
          <w:sz w:val="18"/>
          <w:szCs w:val="18"/>
        </w:rPr>
        <w:t xml:space="preserve"> </w:t>
      </w:r>
      <w:r w:rsidRPr="00D12BF1">
        <w:rPr>
          <w:rFonts w:ascii="Arial" w:eastAsia="Times New Roman" w:hAnsi="Arial" w:cs="Arial"/>
          <w:color w:val="000000"/>
          <w:sz w:val="18"/>
          <w:szCs w:val="18"/>
        </w:rPr>
        <w:t>does not directly interact with Bank customers.</w:t>
      </w:r>
    </w:p>
    <w:p w14:paraId="67FF051C" w14:textId="241DBFC4" w:rsidR="003B6A0E" w:rsidRPr="00D12BF1" w:rsidRDefault="003B6A0E" w:rsidP="00D12BF1">
      <w:pPr>
        <w:pStyle w:val="ListParagraph"/>
        <w:numPr>
          <w:ilvl w:val="0"/>
          <w:numId w:val="1"/>
        </w:numPr>
        <w:spacing w:after="0" w:line="240" w:lineRule="auto"/>
        <w:jc w:val="both"/>
        <w:rPr>
          <w:rFonts w:ascii="Arial" w:eastAsia="Times New Roman" w:hAnsi="Arial" w:cs="Arial"/>
          <w:color w:val="000000"/>
          <w:sz w:val="18"/>
          <w:szCs w:val="18"/>
        </w:rPr>
      </w:pPr>
      <w:r w:rsidRPr="00D12BF1">
        <w:rPr>
          <w:rFonts w:ascii="Arial" w:eastAsia="Times New Roman" w:hAnsi="Arial" w:cs="Arial"/>
          <w:color w:val="000000"/>
          <w:sz w:val="18"/>
          <w:szCs w:val="18"/>
        </w:rPr>
        <w:t xml:space="preserve">We confirm that </w:t>
      </w:r>
      <w:r w:rsidR="00D12BF1" w:rsidRPr="00D12BF1">
        <w:rPr>
          <w:rFonts w:ascii="Arial" w:eastAsia="Times New Roman" w:hAnsi="Arial" w:cs="Arial"/>
          <w:color w:val="000000"/>
          <w:sz w:val="18"/>
          <w:szCs w:val="18"/>
          <w:highlight w:val="yellow"/>
        </w:rPr>
        <w:t>Company Name</w:t>
      </w:r>
      <w:r w:rsidR="00E22047" w:rsidRPr="00D12BF1">
        <w:rPr>
          <w:rFonts w:ascii="Arial" w:eastAsia="Times New Roman" w:hAnsi="Arial" w:cs="Arial"/>
          <w:color w:val="000000"/>
          <w:sz w:val="18"/>
          <w:szCs w:val="18"/>
        </w:rPr>
        <w:t xml:space="preserve"> </w:t>
      </w:r>
      <w:r w:rsidRPr="00D12BF1">
        <w:rPr>
          <w:rFonts w:ascii="Arial" w:eastAsia="Times New Roman" w:hAnsi="Arial" w:cs="Arial"/>
          <w:color w:val="000000"/>
          <w:sz w:val="18"/>
          <w:szCs w:val="18"/>
        </w:rPr>
        <w:t xml:space="preserve">never been involved in any major regulatory/audit observations on </w:t>
      </w:r>
      <w:proofErr w:type="spellStart"/>
      <w:r w:rsidRPr="00D12BF1">
        <w:rPr>
          <w:rFonts w:ascii="Arial" w:eastAsia="Times New Roman" w:hAnsi="Arial" w:cs="Arial"/>
          <w:color w:val="000000"/>
          <w:sz w:val="18"/>
          <w:szCs w:val="18"/>
        </w:rPr>
        <w:t>non compliance</w:t>
      </w:r>
      <w:proofErr w:type="spellEnd"/>
      <w:r w:rsidRPr="00D12BF1">
        <w:rPr>
          <w:rFonts w:ascii="Arial" w:eastAsia="Times New Roman" w:hAnsi="Arial" w:cs="Arial"/>
          <w:color w:val="000000"/>
          <w:sz w:val="18"/>
          <w:szCs w:val="18"/>
        </w:rPr>
        <w:t xml:space="preserve"> or breaches in the past 12 months.</w:t>
      </w:r>
    </w:p>
    <w:p w14:paraId="15A5B005" w14:textId="0CC0EBA2" w:rsidR="003B6A0E" w:rsidRPr="00D12BF1" w:rsidRDefault="003B6A0E"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t>
      </w:r>
      <w:r w:rsidR="00D12BF1" w:rsidRPr="00D12BF1">
        <w:rPr>
          <w:rFonts w:ascii="Arial" w:eastAsia="Times New Roman" w:hAnsi="Arial" w:cs="Arial"/>
          <w:color w:val="000000"/>
          <w:sz w:val="18"/>
          <w:szCs w:val="18"/>
          <w:highlight w:val="yellow"/>
        </w:rPr>
        <w:t>Company Name</w:t>
      </w:r>
      <w:r w:rsidR="00E22047" w:rsidRPr="00D12BF1">
        <w:rPr>
          <w:rFonts w:ascii="Arial" w:eastAsia="Times New Roman" w:hAnsi="Arial" w:cs="Arial"/>
          <w:color w:val="000000"/>
          <w:sz w:val="18"/>
          <w:szCs w:val="18"/>
        </w:rPr>
        <w:t xml:space="preserve"> </w:t>
      </w:r>
      <w:r w:rsidRPr="00D12BF1">
        <w:rPr>
          <w:rFonts w:ascii="Arial" w:eastAsia="Times New Roman" w:hAnsi="Arial" w:cs="Arial"/>
          <w:sz w:val="18"/>
          <w:szCs w:val="18"/>
        </w:rPr>
        <w:t>have an employee Background Verification (BGV) process</w:t>
      </w:r>
      <w:r w:rsidR="00E22047" w:rsidRPr="00D12BF1">
        <w:rPr>
          <w:rFonts w:ascii="Arial" w:eastAsia="Times New Roman" w:hAnsi="Arial" w:cs="Arial"/>
          <w:sz w:val="18"/>
          <w:szCs w:val="18"/>
        </w:rPr>
        <w:t>.</w:t>
      </w:r>
    </w:p>
    <w:p w14:paraId="2FB7EF23" w14:textId="1097CED8" w:rsidR="008C54EC" w:rsidRPr="00D12BF1" w:rsidRDefault="008C54EC"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We confirm that we have a defined code of conduct applicable to all employees in our organization.</w:t>
      </w:r>
      <w:r w:rsidRPr="00D12BF1">
        <w:rPr>
          <w:rFonts w:ascii="Arial" w:eastAsia="Times New Roman" w:hAnsi="Arial" w:cs="Arial"/>
          <w:sz w:val="18"/>
          <w:szCs w:val="18"/>
        </w:rPr>
        <w:br/>
        <w:t>Example: Anti-bribery, Anti-corruption policy, Whistle-blower hotline, Code of conduct</w:t>
      </w:r>
    </w:p>
    <w:p w14:paraId="00B659E8" w14:textId="052C11AA" w:rsidR="008C54EC" w:rsidRPr="00D12BF1" w:rsidRDefault="008C54EC"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we maintain valid Resilience Plan / capability (BCP and/or DR) to ensure business continuity and that Plan </w:t>
      </w:r>
      <w:r w:rsidR="00B85904" w:rsidRPr="00D12BF1">
        <w:rPr>
          <w:rFonts w:ascii="Arial" w:eastAsia="Times New Roman" w:hAnsi="Arial" w:cs="Arial"/>
          <w:sz w:val="18"/>
          <w:szCs w:val="18"/>
        </w:rPr>
        <w:t xml:space="preserve">is </w:t>
      </w:r>
      <w:r w:rsidRPr="00D12BF1">
        <w:rPr>
          <w:rFonts w:ascii="Arial" w:eastAsia="Times New Roman" w:hAnsi="Arial" w:cs="Arial"/>
          <w:sz w:val="18"/>
          <w:szCs w:val="18"/>
        </w:rPr>
        <w:t>tested on periodic basis</w:t>
      </w:r>
      <w:r w:rsidR="00B85904" w:rsidRPr="00D12BF1">
        <w:rPr>
          <w:rFonts w:ascii="Arial" w:eastAsia="Times New Roman" w:hAnsi="Arial" w:cs="Arial"/>
          <w:sz w:val="18"/>
          <w:szCs w:val="18"/>
        </w:rPr>
        <w:t xml:space="preserve">. </w:t>
      </w:r>
    </w:p>
    <w:p w14:paraId="6A05375F" w14:textId="77777777" w:rsidR="00B85904" w:rsidRPr="00D12BF1" w:rsidRDefault="00B85904"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we do / do not have any operations outside India. </w:t>
      </w:r>
    </w:p>
    <w:p w14:paraId="652A2C53" w14:textId="50660305" w:rsidR="00B85904" w:rsidRPr="00D12BF1" w:rsidRDefault="00B85904" w:rsidP="00D12BF1">
      <w:pPr>
        <w:pStyle w:val="ListParagraph"/>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(If yes, then) We confirm that we </w:t>
      </w:r>
      <w:r w:rsidRPr="00D12BF1">
        <w:rPr>
          <w:rFonts w:ascii="Arial" w:eastAsia="Times New Roman" w:hAnsi="Arial" w:cs="Arial"/>
          <w:sz w:val="18"/>
          <w:szCs w:val="18"/>
          <w:highlight w:val="yellow"/>
        </w:rPr>
        <w:t>do/ do not</w:t>
      </w:r>
      <w:r w:rsidRPr="00D12BF1">
        <w:rPr>
          <w:rFonts w:ascii="Arial" w:eastAsia="Times New Roman" w:hAnsi="Arial" w:cs="Arial"/>
          <w:sz w:val="18"/>
          <w:szCs w:val="18"/>
        </w:rPr>
        <w:t xml:space="preserve"> have operations in one of the sanctioned countries. </w:t>
      </w:r>
    </w:p>
    <w:p w14:paraId="1DF34CD0" w14:textId="77777777" w:rsidR="00B85904" w:rsidRPr="00D12BF1" w:rsidRDefault="00B85904" w:rsidP="00D12BF1">
      <w:pPr>
        <w:pStyle w:val="ListParagraph"/>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(If yes then) We are going to provide services from that country. </w:t>
      </w:r>
    </w:p>
    <w:p w14:paraId="19D6872E" w14:textId="77777777" w:rsidR="00B85904" w:rsidRPr="00D12BF1" w:rsidRDefault="00B85904" w:rsidP="00D12BF1">
      <w:pPr>
        <w:pStyle w:val="ListParagraph"/>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(If </w:t>
      </w:r>
      <w:proofErr w:type="gramStart"/>
      <w:r w:rsidRPr="00D12BF1">
        <w:rPr>
          <w:rFonts w:ascii="Arial" w:eastAsia="Times New Roman" w:hAnsi="Arial" w:cs="Arial"/>
          <w:sz w:val="18"/>
          <w:szCs w:val="18"/>
        </w:rPr>
        <w:t>No</w:t>
      </w:r>
      <w:proofErr w:type="gramEnd"/>
      <w:r w:rsidRPr="00D12BF1">
        <w:rPr>
          <w:rFonts w:ascii="Arial" w:eastAsia="Times New Roman" w:hAnsi="Arial" w:cs="Arial"/>
          <w:sz w:val="18"/>
          <w:szCs w:val="18"/>
        </w:rPr>
        <w:t>, then) We confirm that we do not have operations in any of the sanctioned countries.</w:t>
      </w:r>
    </w:p>
    <w:p w14:paraId="052D0911" w14:textId="3BA71129" w:rsidR="00303FB0" w:rsidRPr="00D12BF1" w:rsidRDefault="003B6A0E"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t>
      </w:r>
      <w:r w:rsidR="00D12BF1" w:rsidRPr="00D12BF1">
        <w:rPr>
          <w:rFonts w:ascii="Arial" w:eastAsia="Times New Roman" w:hAnsi="Arial" w:cs="Arial"/>
          <w:color w:val="000000"/>
          <w:sz w:val="18"/>
          <w:szCs w:val="18"/>
          <w:highlight w:val="yellow"/>
        </w:rPr>
        <w:t>Company Name</w:t>
      </w:r>
      <w:r w:rsidR="00E22047" w:rsidRPr="00D12BF1">
        <w:rPr>
          <w:rFonts w:ascii="Arial" w:eastAsia="Times New Roman" w:hAnsi="Arial" w:cs="Arial"/>
          <w:color w:val="000000"/>
          <w:sz w:val="18"/>
          <w:szCs w:val="18"/>
        </w:rPr>
        <w:t xml:space="preserve"> </w:t>
      </w:r>
      <w:r w:rsidRPr="00D12BF1">
        <w:rPr>
          <w:rFonts w:ascii="Arial" w:eastAsia="Times New Roman" w:hAnsi="Arial" w:cs="Arial"/>
          <w:sz w:val="18"/>
          <w:szCs w:val="18"/>
        </w:rPr>
        <w:t xml:space="preserve">not conducting any business on its own behalf similar to / in line with the business outsourced to it by the Bank. </w:t>
      </w:r>
    </w:p>
    <w:p w14:paraId="1908F5DE" w14:textId="151DAF39" w:rsidR="00BD3477" w:rsidRPr="00D12BF1" w:rsidRDefault="00BD3477"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t>
      </w:r>
      <w:r w:rsidR="00D12BF1" w:rsidRPr="00D12BF1">
        <w:rPr>
          <w:rFonts w:ascii="Arial" w:eastAsia="Times New Roman" w:hAnsi="Arial" w:cs="Arial"/>
          <w:color w:val="000000"/>
          <w:sz w:val="18"/>
          <w:szCs w:val="18"/>
          <w:highlight w:val="yellow"/>
        </w:rPr>
        <w:t>Company Name</w:t>
      </w:r>
      <w:r w:rsidR="00D12BF1" w:rsidRPr="00D12BF1">
        <w:rPr>
          <w:rFonts w:ascii="Arial" w:eastAsia="Times New Roman" w:hAnsi="Arial" w:cs="Arial"/>
          <w:color w:val="000000"/>
          <w:sz w:val="18"/>
          <w:szCs w:val="18"/>
        </w:rPr>
        <w:t xml:space="preserve"> </w:t>
      </w:r>
      <w:r w:rsidRPr="00D12BF1">
        <w:rPr>
          <w:rFonts w:ascii="Arial" w:eastAsia="Times New Roman" w:hAnsi="Arial" w:cs="Arial"/>
          <w:sz w:val="18"/>
          <w:szCs w:val="18"/>
        </w:rPr>
        <w:t xml:space="preserve">Ltd has sufficient experience of conducting similar activities for </w:t>
      </w:r>
      <w:r w:rsidRPr="00D12BF1">
        <w:rPr>
          <w:rFonts w:ascii="Arial" w:eastAsia="Times New Roman" w:hAnsi="Arial" w:cs="Arial"/>
          <w:b/>
          <w:bCs/>
          <w:sz w:val="18"/>
          <w:szCs w:val="18"/>
          <w:highlight w:val="yellow"/>
        </w:rPr>
        <w:t>–</w:t>
      </w:r>
      <w:r w:rsidRPr="00D12BF1">
        <w:rPr>
          <w:rFonts w:ascii="Arial" w:eastAsia="Times New Roman" w:hAnsi="Arial" w:cs="Arial"/>
          <w:b/>
          <w:bCs/>
          <w:sz w:val="18"/>
          <w:szCs w:val="18"/>
        </w:rPr>
        <w:t xml:space="preserve"> </w:t>
      </w:r>
      <w:r w:rsidRPr="00D12BF1">
        <w:rPr>
          <w:rFonts w:ascii="Arial" w:eastAsia="Times New Roman" w:hAnsi="Arial" w:cs="Arial"/>
          <w:sz w:val="18"/>
          <w:szCs w:val="18"/>
        </w:rPr>
        <w:t xml:space="preserve">years. </w:t>
      </w:r>
    </w:p>
    <w:p w14:paraId="7A81A13E" w14:textId="2A91B1F4" w:rsidR="00BD3477" w:rsidRPr="00D12BF1" w:rsidRDefault="00BD3477"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there is no conflict of interest if </w:t>
      </w:r>
      <w:r w:rsidR="00D12BF1" w:rsidRPr="00D12BF1">
        <w:rPr>
          <w:rFonts w:ascii="Arial" w:eastAsia="Times New Roman" w:hAnsi="Arial" w:cs="Arial"/>
          <w:color w:val="000000"/>
          <w:sz w:val="18"/>
          <w:szCs w:val="18"/>
          <w:highlight w:val="yellow"/>
        </w:rPr>
        <w:t>Company Name</w:t>
      </w:r>
      <w:r w:rsidR="00D12BF1" w:rsidRPr="00D12BF1">
        <w:rPr>
          <w:rFonts w:ascii="Arial" w:eastAsia="Times New Roman" w:hAnsi="Arial" w:cs="Arial"/>
          <w:color w:val="000000"/>
          <w:sz w:val="18"/>
          <w:szCs w:val="18"/>
        </w:rPr>
        <w:t xml:space="preserve"> </w:t>
      </w:r>
      <w:r w:rsidRPr="00D12BF1">
        <w:rPr>
          <w:rFonts w:ascii="Arial" w:eastAsia="Times New Roman" w:hAnsi="Arial" w:cs="Arial"/>
          <w:sz w:val="18"/>
          <w:szCs w:val="18"/>
        </w:rPr>
        <w:t xml:space="preserve">provides the particular services. </w:t>
      </w:r>
    </w:p>
    <w:p w14:paraId="59C4579A" w14:textId="326499A9" w:rsidR="00EA5621" w:rsidRPr="00D12BF1" w:rsidRDefault="00EA5621"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We confirm that we have not subcontracted any part of the activity related to service provided to BOB. If subcontracted, then prior permission from bank will be obtained and will have adequate mechanism to monitor the work performed by subcontractors</w:t>
      </w:r>
      <w:r w:rsidR="00D12BF1" w:rsidRPr="00D12BF1">
        <w:rPr>
          <w:rFonts w:ascii="Arial" w:eastAsia="Times New Roman" w:hAnsi="Arial" w:cs="Arial"/>
          <w:sz w:val="18"/>
          <w:szCs w:val="18"/>
        </w:rPr>
        <w:t>.</w:t>
      </w:r>
    </w:p>
    <w:p w14:paraId="5C3854BF" w14:textId="1100BFF5" w:rsidR="00EA5621" w:rsidRPr="00D12BF1" w:rsidRDefault="00EA5621"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we </w:t>
      </w:r>
      <w:r w:rsidRPr="00D12BF1">
        <w:rPr>
          <w:rFonts w:ascii="Arial" w:eastAsia="Times New Roman" w:hAnsi="Arial" w:cs="Arial"/>
          <w:sz w:val="18"/>
          <w:szCs w:val="18"/>
          <w:highlight w:val="yellow"/>
        </w:rPr>
        <w:t>do / do not</w:t>
      </w:r>
      <w:r w:rsidRPr="00D12BF1">
        <w:rPr>
          <w:rFonts w:ascii="Arial" w:eastAsia="Times New Roman" w:hAnsi="Arial" w:cs="Arial"/>
          <w:sz w:val="18"/>
          <w:szCs w:val="18"/>
        </w:rPr>
        <w:t xml:space="preserve"> provide the clous service, </w:t>
      </w:r>
      <w:proofErr w:type="gramStart"/>
      <w:r w:rsidRPr="00D12BF1">
        <w:rPr>
          <w:rFonts w:ascii="Arial" w:eastAsia="Times New Roman" w:hAnsi="Arial" w:cs="Arial"/>
          <w:sz w:val="18"/>
          <w:szCs w:val="18"/>
        </w:rPr>
        <w:t>If</w:t>
      </w:r>
      <w:proofErr w:type="gramEnd"/>
      <w:r w:rsidRPr="00D12BF1">
        <w:rPr>
          <w:rFonts w:ascii="Arial" w:eastAsia="Times New Roman" w:hAnsi="Arial" w:cs="Arial"/>
          <w:sz w:val="18"/>
          <w:szCs w:val="18"/>
        </w:rPr>
        <w:t xml:space="preserve"> “yes” than we are / we are not empaneled with regulatory authority li</w:t>
      </w:r>
      <w:r w:rsidR="002831F8">
        <w:rPr>
          <w:rFonts w:ascii="Arial" w:eastAsia="Times New Roman" w:hAnsi="Arial" w:cs="Arial"/>
          <w:sz w:val="18"/>
          <w:szCs w:val="18"/>
        </w:rPr>
        <w:t>k</w:t>
      </w:r>
      <w:r w:rsidRPr="00D12BF1">
        <w:rPr>
          <w:rFonts w:ascii="Arial" w:eastAsia="Times New Roman" w:hAnsi="Arial" w:cs="Arial"/>
          <w:sz w:val="18"/>
          <w:szCs w:val="18"/>
        </w:rPr>
        <w:t xml:space="preserve">e </w:t>
      </w:r>
      <w:proofErr w:type="spellStart"/>
      <w:r w:rsidRPr="00D12BF1">
        <w:rPr>
          <w:rFonts w:ascii="Arial" w:eastAsia="Times New Roman" w:hAnsi="Arial" w:cs="Arial"/>
          <w:sz w:val="18"/>
          <w:szCs w:val="18"/>
        </w:rPr>
        <w:t>MeitY</w:t>
      </w:r>
      <w:proofErr w:type="spellEnd"/>
      <w:r w:rsidRPr="00D12BF1">
        <w:rPr>
          <w:rFonts w:ascii="Arial" w:eastAsia="Times New Roman" w:hAnsi="Arial" w:cs="Arial"/>
          <w:sz w:val="18"/>
          <w:szCs w:val="18"/>
        </w:rPr>
        <w:t xml:space="preserve"> in India. </w:t>
      </w:r>
    </w:p>
    <w:p w14:paraId="2C49BA24" w14:textId="1E95EBED" w:rsidR="00EA5621" w:rsidRPr="00D12BF1" w:rsidRDefault="00EA5621"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We confirm that we are able to main aspects regarding data storage, data protection and confidentiality.</w:t>
      </w:r>
    </w:p>
    <w:p w14:paraId="1971C481" w14:textId="54AC0EF3" w:rsidR="009D4C5B" w:rsidRPr="00D12BF1" w:rsidRDefault="009D4C5B"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t>
      </w:r>
      <w:r w:rsidR="00EA5621" w:rsidRPr="00D12BF1">
        <w:rPr>
          <w:rFonts w:ascii="Arial" w:eastAsia="Times New Roman" w:hAnsi="Arial" w:cs="Arial"/>
          <w:sz w:val="18"/>
          <w:szCs w:val="18"/>
        </w:rPr>
        <w:t>software/hardware</w:t>
      </w:r>
      <w:r w:rsidR="00D12BF1" w:rsidRPr="00D12BF1">
        <w:rPr>
          <w:rFonts w:ascii="Arial" w:eastAsia="Times New Roman" w:hAnsi="Arial" w:cs="Arial"/>
          <w:sz w:val="18"/>
          <w:szCs w:val="18"/>
        </w:rPr>
        <w:t xml:space="preserve"> used for IT outsourcing is not at End of Support (EOS) or End of Life (EOL) stage. </w:t>
      </w:r>
    </w:p>
    <w:p w14:paraId="247F8C74" w14:textId="1CAACAF7" w:rsidR="00D12BF1" w:rsidRPr="00D12BF1" w:rsidRDefault="00D12BF1" w:rsidP="00D12BF1">
      <w:pPr>
        <w:pStyle w:val="ListParagraph"/>
        <w:numPr>
          <w:ilvl w:val="0"/>
          <w:numId w:val="1"/>
        </w:num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We confirm that we comply with DPDP Act,2023 Information technology, Act 2000 and other legal requirement to protect customer data. We confirm that </w:t>
      </w:r>
      <w:r w:rsidRPr="00D12BF1">
        <w:rPr>
          <w:rFonts w:ascii="Arial" w:eastAsia="Times New Roman" w:hAnsi="Arial" w:cs="Arial"/>
          <w:color w:val="000000"/>
          <w:sz w:val="18"/>
          <w:szCs w:val="18"/>
          <w:highlight w:val="yellow"/>
        </w:rPr>
        <w:t>Company Name</w:t>
      </w:r>
      <w:r w:rsidRPr="00D12BF1">
        <w:rPr>
          <w:rFonts w:ascii="Arial" w:eastAsia="Times New Roman" w:hAnsi="Arial" w:cs="Arial"/>
          <w:color w:val="000000"/>
          <w:sz w:val="18"/>
          <w:szCs w:val="18"/>
        </w:rPr>
        <w:t xml:space="preserve"> </w:t>
      </w:r>
      <w:r w:rsidRPr="00D12BF1">
        <w:rPr>
          <w:rFonts w:ascii="Arial" w:eastAsia="Times New Roman" w:hAnsi="Arial" w:cs="Arial"/>
          <w:b/>
          <w:bCs/>
          <w:sz w:val="18"/>
          <w:szCs w:val="18"/>
        </w:rPr>
        <w:t>do / do not</w:t>
      </w:r>
      <w:r w:rsidRPr="00D12BF1">
        <w:rPr>
          <w:rFonts w:ascii="Arial" w:eastAsia="Times New Roman" w:hAnsi="Arial" w:cs="Arial"/>
          <w:sz w:val="18"/>
          <w:szCs w:val="18"/>
        </w:rPr>
        <w:t xml:space="preserve"> have the financial exposure from the Bank. </w:t>
      </w:r>
    </w:p>
    <w:p w14:paraId="42A0DE5C" w14:textId="4C3C0C24" w:rsidR="00D12BF1" w:rsidRPr="00D12BF1" w:rsidRDefault="00D12BF1" w:rsidP="00D12BF1">
      <w:pPr>
        <w:pStyle w:val="ListParagraph"/>
        <w:spacing w:after="0" w:line="240" w:lineRule="auto"/>
        <w:jc w:val="both"/>
        <w:rPr>
          <w:rFonts w:ascii="Arial" w:eastAsia="Times New Roman" w:hAnsi="Arial" w:cs="Arial"/>
          <w:sz w:val="18"/>
          <w:szCs w:val="18"/>
        </w:rPr>
      </w:pPr>
    </w:p>
    <w:p w14:paraId="6156B889" w14:textId="77777777" w:rsidR="00E22047" w:rsidRPr="00D12BF1" w:rsidRDefault="00E22047" w:rsidP="00D12BF1">
      <w:pPr>
        <w:spacing w:after="0" w:line="240" w:lineRule="auto"/>
        <w:jc w:val="both"/>
        <w:rPr>
          <w:rFonts w:ascii="Arial" w:eastAsia="Times New Roman" w:hAnsi="Arial" w:cs="Arial"/>
          <w:sz w:val="18"/>
          <w:szCs w:val="18"/>
        </w:rPr>
      </w:pPr>
    </w:p>
    <w:p w14:paraId="28AC83E9" w14:textId="77777777" w:rsidR="00E22047" w:rsidRPr="00D12BF1" w:rsidRDefault="00E22047" w:rsidP="00D12BF1">
      <w:pPr>
        <w:spacing w:after="0" w:line="240" w:lineRule="auto"/>
        <w:jc w:val="both"/>
        <w:rPr>
          <w:rFonts w:ascii="Arial" w:eastAsia="Times New Roman" w:hAnsi="Arial" w:cs="Arial"/>
          <w:sz w:val="18"/>
          <w:szCs w:val="18"/>
        </w:rPr>
      </w:pPr>
    </w:p>
    <w:p w14:paraId="0B822629" w14:textId="1899C265" w:rsidR="003B6A0E" w:rsidRPr="00D12BF1" w:rsidRDefault="00E22047" w:rsidP="00D12BF1">
      <w:p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Signature of Authorized </w:t>
      </w:r>
      <w:r w:rsidR="003B6A0E" w:rsidRPr="00D12BF1">
        <w:rPr>
          <w:rFonts w:ascii="Arial" w:eastAsia="Times New Roman" w:hAnsi="Arial" w:cs="Arial"/>
          <w:sz w:val="18"/>
          <w:szCs w:val="18"/>
        </w:rPr>
        <w:t>Signatory of the Company</w:t>
      </w:r>
    </w:p>
    <w:p w14:paraId="412BE44F" w14:textId="77777777" w:rsidR="00E22047" w:rsidRPr="00D12BF1" w:rsidRDefault="00E22047" w:rsidP="00D12BF1">
      <w:pPr>
        <w:spacing w:after="0" w:line="240" w:lineRule="auto"/>
        <w:jc w:val="both"/>
        <w:rPr>
          <w:rFonts w:ascii="Arial" w:eastAsia="Times New Roman" w:hAnsi="Arial" w:cs="Arial"/>
          <w:sz w:val="18"/>
          <w:szCs w:val="18"/>
        </w:rPr>
      </w:pPr>
    </w:p>
    <w:p w14:paraId="4F6B849B" w14:textId="77777777" w:rsidR="00E22047" w:rsidRPr="00D12BF1" w:rsidRDefault="00E22047" w:rsidP="00D12BF1">
      <w:p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Name of Authorized Signatory of the Company</w:t>
      </w:r>
    </w:p>
    <w:p w14:paraId="48F2B71C" w14:textId="77777777" w:rsidR="00E22047" w:rsidRPr="00D12BF1" w:rsidRDefault="00E22047" w:rsidP="00D12BF1">
      <w:pPr>
        <w:spacing w:after="0" w:line="240" w:lineRule="auto"/>
        <w:jc w:val="both"/>
        <w:rPr>
          <w:rFonts w:ascii="Arial" w:eastAsia="Times New Roman" w:hAnsi="Arial" w:cs="Arial"/>
          <w:sz w:val="18"/>
          <w:szCs w:val="18"/>
        </w:rPr>
      </w:pPr>
    </w:p>
    <w:p w14:paraId="29E0F450" w14:textId="2D4572F7" w:rsidR="00E22047" w:rsidRPr="00D12BF1" w:rsidRDefault="00E22047" w:rsidP="00D12BF1">
      <w:pPr>
        <w:spacing w:after="0" w:line="240" w:lineRule="auto"/>
        <w:jc w:val="both"/>
        <w:rPr>
          <w:rFonts w:ascii="Arial" w:eastAsia="Times New Roman" w:hAnsi="Arial" w:cs="Arial"/>
          <w:sz w:val="18"/>
          <w:szCs w:val="18"/>
        </w:rPr>
      </w:pPr>
      <w:r w:rsidRPr="00D12BF1">
        <w:rPr>
          <w:rFonts w:ascii="Arial" w:eastAsia="Times New Roman" w:hAnsi="Arial" w:cs="Arial"/>
          <w:sz w:val="18"/>
          <w:szCs w:val="18"/>
        </w:rPr>
        <w:t xml:space="preserve">Company Seal </w:t>
      </w:r>
    </w:p>
    <w:p w14:paraId="0C250183" w14:textId="2D14C0A9" w:rsidR="00303FB0" w:rsidRPr="00D12BF1" w:rsidRDefault="00303FB0" w:rsidP="00D12BF1">
      <w:pPr>
        <w:pStyle w:val="ListParagraph"/>
        <w:jc w:val="both"/>
        <w:rPr>
          <w:rFonts w:ascii="Arial" w:hAnsi="Arial" w:cs="Arial"/>
          <w:sz w:val="18"/>
          <w:szCs w:val="18"/>
        </w:rPr>
      </w:pPr>
    </w:p>
    <w:sectPr w:rsidR="00303FB0" w:rsidRPr="00D12BF1" w:rsidSect="00922183">
      <w:headerReference w:type="default" r:id="rId7"/>
      <w:pgSz w:w="12240" w:h="15840"/>
      <w:pgMar w:top="1440" w:right="810" w:bottom="1440" w:left="90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0382C" w14:textId="77777777" w:rsidR="00E855F9" w:rsidRDefault="00E855F9" w:rsidP="00922183">
      <w:pPr>
        <w:spacing w:after="0" w:line="240" w:lineRule="auto"/>
      </w:pPr>
      <w:r>
        <w:separator/>
      </w:r>
    </w:p>
  </w:endnote>
  <w:endnote w:type="continuationSeparator" w:id="0">
    <w:p w14:paraId="56EEA2F5" w14:textId="77777777" w:rsidR="00E855F9" w:rsidRDefault="00E855F9" w:rsidP="00922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0282F" w14:textId="77777777" w:rsidR="00E855F9" w:rsidRDefault="00E855F9" w:rsidP="00922183">
      <w:pPr>
        <w:spacing w:after="0" w:line="240" w:lineRule="auto"/>
      </w:pPr>
      <w:r>
        <w:separator/>
      </w:r>
    </w:p>
  </w:footnote>
  <w:footnote w:type="continuationSeparator" w:id="0">
    <w:p w14:paraId="4C952518" w14:textId="77777777" w:rsidR="00E855F9" w:rsidRDefault="00E855F9" w:rsidP="00922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8DFA6" w14:textId="25690C08" w:rsidR="00922183" w:rsidRDefault="00922183" w:rsidP="00922183">
    <w:pPr>
      <w:pStyle w:val="Header"/>
      <w:ind w:left="2880"/>
    </w:pPr>
    <w:r w:rsidRPr="00922183">
      <w:drawing>
        <wp:inline distT="0" distB="0" distL="0" distR="0" wp14:anchorId="4D0194FF" wp14:editId="6440F652">
          <wp:extent cx="3114675" cy="590550"/>
          <wp:effectExtent l="0" t="0" r="9525" b="0"/>
          <wp:docPr id="1708162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675"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0280B"/>
    <w:multiLevelType w:val="hybridMultilevel"/>
    <w:tmpl w:val="E3B41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494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FB0"/>
    <w:rsid w:val="00261ECC"/>
    <w:rsid w:val="002831F8"/>
    <w:rsid w:val="002A18EE"/>
    <w:rsid w:val="002D0D46"/>
    <w:rsid w:val="00303FB0"/>
    <w:rsid w:val="003B6A0E"/>
    <w:rsid w:val="00455B0F"/>
    <w:rsid w:val="005A7F3D"/>
    <w:rsid w:val="0060337F"/>
    <w:rsid w:val="007D5CA5"/>
    <w:rsid w:val="00824221"/>
    <w:rsid w:val="008C54EC"/>
    <w:rsid w:val="00922183"/>
    <w:rsid w:val="00964D58"/>
    <w:rsid w:val="00995681"/>
    <w:rsid w:val="009D4C5B"/>
    <w:rsid w:val="00A146A6"/>
    <w:rsid w:val="00B85904"/>
    <w:rsid w:val="00BC6817"/>
    <w:rsid w:val="00BD3477"/>
    <w:rsid w:val="00BE659F"/>
    <w:rsid w:val="00CD2830"/>
    <w:rsid w:val="00D12BF1"/>
    <w:rsid w:val="00E22047"/>
    <w:rsid w:val="00E508CF"/>
    <w:rsid w:val="00E855F9"/>
    <w:rsid w:val="00EA5621"/>
    <w:rsid w:val="00F57175"/>
    <w:rsid w:val="00F70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DF860"/>
  <w15:chartTrackingRefBased/>
  <w15:docId w15:val="{335E4771-D69C-431B-BAD9-C63C7C94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FB0"/>
    <w:pPr>
      <w:spacing w:line="259" w:lineRule="auto"/>
    </w:pPr>
    <w:rPr>
      <w:kern w:val="0"/>
      <w:sz w:val="22"/>
      <w:szCs w:val="22"/>
      <w14:ligatures w14:val="none"/>
    </w:rPr>
  </w:style>
  <w:style w:type="paragraph" w:styleId="Heading1">
    <w:name w:val="heading 1"/>
    <w:basedOn w:val="Normal"/>
    <w:next w:val="Normal"/>
    <w:link w:val="Heading1Char"/>
    <w:uiPriority w:val="9"/>
    <w:qFormat/>
    <w:rsid w:val="00303FB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03FB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03FB0"/>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03FB0"/>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303FB0"/>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303FB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303FB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303FB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303FB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F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3F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3FB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3FB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3FB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3F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F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F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FB0"/>
    <w:rPr>
      <w:rFonts w:eastAsiaTheme="majorEastAsia" w:cstheme="majorBidi"/>
      <w:color w:val="272727" w:themeColor="text1" w:themeTint="D8"/>
    </w:rPr>
  </w:style>
  <w:style w:type="paragraph" w:styleId="Title">
    <w:name w:val="Title"/>
    <w:basedOn w:val="Normal"/>
    <w:next w:val="Normal"/>
    <w:link w:val="TitleChar"/>
    <w:uiPriority w:val="10"/>
    <w:qFormat/>
    <w:rsid w:val="00303FB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03F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FB0"/>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03F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FB0"/>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303FB0"/>
    <w:rPr>
      <w:i/>
      <w:iCs/>
      <w:color w:val="404040" w:themeColor="text1" w:themeTint="BF"/>
    </w:rPr>
  </w:style>
  <w:style w:type="paragraph" w:styleId="ListParagraph">
    <w:name w:val="List Paragraph"/>
    <w:basedOn w:val="Normal"/>
    <w:uiPriority w:val="34"/>
    <w:qFormat/>
    <w:rsid w:val="00303FB0"/>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303FB0"/>
    <w:rPr>
      <w:i/>
      <w:iCs/>
      <w:color w:val="2F5496" w:themeColor="accent1" w:themeShade="BF"/>
    </w:rPr>
  </w:style>
  <w:style w:type="paragraph" w:styleId="IntenseQuote">
    <w:name w:val="Intense Quote"/>
    <w:basedOn w:val="Normal"/>
    <w:next w:val="Normal"/>
    <w:link w:val="IntenseQuoteChar"/>
    <w:uiPriority w:val="30"/>
    <w:qFormat/>
    <w:rsid w:val="00303FB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303FB0"/>
    <w:rPr>
      <w:i/>
      <w:iCs/>
      <w:color w:val="2F5496" w:themeColor="accent1" w:themeShade="BF"/>
    </w:rPr>
  </w:style>
  <w:style w:type="character" w:styleId="IntenseReference">
    <w:name w:val="Intense Reference"/>
    <w:basedOn w:val="DefaultParagraphFont"/>
    <w:uiPriority w:val="32"/>
    <w:qFormat/>
    <w:rsid w:val="00303FB0"/>
    <w:rPr>
      <w:b/>
      <w:bCs/>
      <w:smallCaps/>
      <w:color w:val="2F5496" w:themeColor="accent1" w:themeShade="BF"/>
      <w:spacing w:val="5"/>
    </w:rPr>
  </w:style>
  <w:style w:type="paragraph" w:styleId="NoSpacing">
    <w:name w:val="No Spacing"/>
    <w:uiPriority w:val="1"/>
    <w:qFormat/>
    <w:rsid w:val="003B6A0E"/>
    <w:pPr>
      <w:spacing w:after="0" w:line="240" w:lineRule="auto"/>
    </w:pPr>
    <w:rPr>
      <w:kern w:val="0"/>
      <w:sz w:val="22"/>
      <w:szCs w:val="22"/>
      <w14:ligatures w14:val="none"/>
    </w:rPr>
  </w:style>
  <w:style w:type="paragraph" w:styleId="Header">
    <w:name w:val="header"/>
    <w:basedOn w:val="Normal"/>
    <w:link w:val="HeaderChar"/>
    <w:uiPriority w:val="99"/>
    <w:unhideWhenUsed/>
    <w:rsid w:val="009221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183"/>
    <w:rPr>
      <w:kern w:val="0"/>
      <w:sz w:val="22"/>
      <w:szCs w:val="22"/>
      <w14:ligatures w14:val="none"/>
    </w:rPr>
  </w:style>
  <w:style w:type="paragraph" w:styleId="Footer">
    <w:name w:val="footer"/>
    <w:basedOn w:val="Normal"/>
    <w:link w:val="FooterChar"/>
    <w:uiPriority w:val="99"/>
    <w:unhideWhenUsed/>
    <w:rsid w:val="009221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183"/>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1092</TotalTime>
  <Pages>1</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Jain</dc:creator>
  <cp:keywords/>
  <dc:description/>
  <cp:lastModifiedBy>Gaurav Jain</cp:lastModifiedBy>
  <cp:revision>12</cp:revision>
  <cp:lastPrinted>2026-03-02T22:43:00Z</cp:lastPrinted>
  <dcterms:created xsi:type="dcterms:W3CDTF">2025-12-23T00:34:00Z</dcterms:created>
  <dcterms:modified xsi:type="dcterms:W3CDTF">2026-03-09T00:41:00Z</dcterms:modified>
</cp:coreProperties>
</file>